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98" w:rsidRDefault="00852BE8">
      <w:pPr>
        <w:rPr>
          <w:b/>
          <w:sz w:val="28"/>
          <w:szCs w:val="28"/>
        </w:rPr>
      </w:pPr>
      <w:r w:rsidRPr="00852BE8">
        <w:rPr>
          <w:b/>
          <w:sz w:val="28"/>
          <w:szCs w:val="28"/>
        </w:rPr>
        <w:t>SANZIONI PER MANCATA COMUNICAZIONE DEI DATI</w:t>
      </w:r>
    </w:p>
    <w:p w:rsidR="00852BE8" w:rsidRDefault="00852BE8">
      <w:pPr>
        <w:rPr>
          <w:b/>
          <w:sz w:val="28"/>
          <w:szCs w:val="28"/>
        </w:rPr>
      </w:pPr>
    </w:p>
    <w:p w:rsidR="00852BE8" w:rsidRPr="00852BE8" w:rsidRDefault="00852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Nessun dato</w:t>
      </w:r>
      <w:bookmarkStart w:id="0" w:name="_GoBack"/>
      <w:bookmarkEnd w:id="0"/>
    </w:p>
    <w:sectPr w:rsidR="00852BE8" w:rsidRPr="00852BE8" w:rsidSect="0028207E">
      <w:pgSz w:w="11906" w:h="16838" w:code="9"/>
      <w:pgMar w:top="567" w:right="1134" w:bottom="737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E8"/>
    <w:rsid w:val="0028207E"/>
    <w:rsid w:val="00321BD6"/>
    <w:rsid w:val="003717FB"/>
    <w:rsid w:val="006B23DE"/>
    <w:rsid w:val="00757B98"/>
    <w:rsid w:val="00852BE8"/>
    <w:rsid w:val="00857CAF"/>
    <w:rsid w:val="00940E79"/>
    <w:rsid w:val="00981FA0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5D58"/>
  <w15:chartTrackingRefBased/>
  <w15:docId w15:val="{8CE9951B-199E-408B-AB49-771AC3E6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2019-04-10T12:00:00Z</dcterms:created>
  <dcterms:modified xsi:type="dcterms:W3CDTF">2019-04-10T12:01:00Z</dcterms:modified>
</cp:coreProperties>
</file>