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53" w:rsidRPr="00CF17F8" w:rsidRDefault="006C4153" w:rsidP="006C4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7F8"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:rsidR="006C4153" w:rsidRPr="00CF17F8" w:rsidRDefault="00E00C92" w:rsidP="006C41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kern w:val="36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kern w:val="36"/>
          <w:sz w:val="24"/>
          <w:szCs w:val="24"/>
          <w:lang w:eastAsia="ja-JP"/>
        </w:rPr>
        <w:t>Master on</w:t>
      </w:r>
      <w:r w:rsidR="00D87F55" w:rsidRPr="00CF17F8">
        <w:rPr>
          <w:rFonts w:ascii="Times New Roman" w:eastAsia="MS Mincho" w:hAnsi="Times New Roman" w:cs="Times New Roman"/>
          <w:b/>
          <w:bCs/>
          <w:kern w:val="36"/>
          <w:sz w:val="24"/>
          <w:szCs w:val="24"/>
          <w:lang w:eastAsia="ja-JP"/>
        </w:rPr>
        <w:t xml:space="preserve">line in </w:t>
      </w:r>
      <w:r w:rsidR="006C4153" w:rsidRPr="00CF17F8">
        <w:rPr>
          <w:rFonts w:ascii="Times New Roman" w:eastAsia="MS Mincho" w:hAnsi="Times New Roman" w:cs="Times New Roman"/>
          <w:b/>
          <w:bCs/>
          <w:kern w:val="36"/>
          <w:sz w:val="24"/>
          <w:szCs w:val="24"/>
          <w:lang w:eastAsia="ja-JP"/>
        </w:rPr>
        <w:t>“</w:t>
      </w:r>
      <w:r w:rsidR="00D87F55" w:rsidRPr="00CF17F8">
        <w:rPr>
          <w:rFonts w:ascii="Times New Roman" w:eastAsia="MS Mincho" w:hAnsi="Times New Roman" w:cs="Times New Roman"/>
          <w:b/>
          <w:bCs/>
          <w:kern w:val="36"/>
          <w:sz w:val="24"/>
          <w:szCs w:val="24"/>
          <w:lang w:eastAsia="ja-JP"/>
        </w:rPr>
        <w:t>Giornalismo e comunicazione istituzionale della scienza</w:t>
      </w:r>
      <w:r w:rsidR="006C4153" w:rsidRPr="00CF17F8">
        <w:rPr>
          <w:rFonts w:ascii="Times New Roman" w:eastAsia="MS Mincho" w:hAnsi="Times New Roman" w:cs="Times New Roman"/>
          <w:b/>
          <w:bCs/>
          <w:kern w:val="36"/>
          <w:sz w:val="24"/>
          <w:szCs w:val="24"/>
          <w:lang w:eastAsia="ja-JP"/>
        </w:rPr>
        <w:t>”</w:t>
      </w:r>
    </w:p>
    <w:p w:rsidR="00CF10E4" w:rsidRDefault="00D87F55" w:rsidP="006C41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kern w:val="36"/>
          <w:lang w:eastAsia="ja-JP"/>
        </w:rPr>
      </w:pPr>
      <w:r w:rsidRPr="00CF17F8">
        <w:rPr>
          <w:rFonts w:ascii="Times New Roman" w:eastAsia="MS Mincho" w:hAnsi="Times New Roman" w:cs="Times New Roman"/>
          <w:b/>
          <w:bCs/>
          <w:kern w:val="36"/>
          <w:sz w:val="24"/>
          <w:szCs w:val="24"/>
          <w:lang w:eastAsia="ja-JP"/>
        </w:rPr>
        <w:t xml:space="preserve">Aperte le iscrizioni </w:t>
      </w:r>
      <w:r w:rsidR="000A502B">
        <w:rPr>
          <w:rFonts w:ascii="Times New Roman" w:eastAsia="MS Mincho" w:hAnsi="Times New Roman" w:cs="Times New Roman"/>
          <w:b/>
          <w:bCs/>
          <w:kern w:val="36"/>
          <w:sz w:val="24"/>
          <w:szCs w:val="24"/>
          <w:lang w:eastAsia="ja-JP"/>
        </w:rPr>
        <w:t xml:space="preserve">alla </w:t>
      </w:r>
      <w:r w:rsidR="00224579">
        <w:rPr>
          <w:rFonts w:ascii="Times New Roman" w:eastAsia="MS Mincho" w:hAnsi="Times New Roman" w:cs="Times New Roman"/>
          <w:b/>
          <w:bCs/>
          <w:kern w:val="36"/>
          <w:sz w:val="24"/>
          <w:szCs w:val="24"/>
          <w:lang w:eastAsia="ja-JP"/>
        </w:rPr>
        <w:t>ventunesima</w:t>
      </w:r>
      <w:r w:rsidR="000A502B">
        <w:rPr>
          <w:rFonts w:ascii="Times New Roman" w:eastAsia="MS Mincho" w:hAnsi="Times New Roman" w:cs="Times New Roman"/>
          <w:b/>
          <w:bCs/>
          <w:kern w:val="36"/>
          <w:sz w:val="24"/>
          <w:szCs w:val="24"/>
          <w:lang w:eastAsia="ja-JP"/>
        </w:rPr>
        <w:t xml:space="preserve"> edizione</w:t>
      </w:r>
    </w:p>
    <w:p w:rsidR="00CF17F8" w:rsidRPr="00CF17F8" w:rsidRDefault="00CF17F8" w:rsidP="006C415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bCs/>
          <w:kern w:val="36"/>
          <w:lang w:eastAsia="ja-JP"/>
        </w:rPr>
      </w:pPr>
    </w:p>
    <w:p w:rsidR="00D87F55" w:rsidRDefault="008903BA" w:rsidP="0009552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F17F8">
        <w:rPr>
          <w:rFonts w:ascii="Times New Roman" w:hAnsi="Times New Roman" w:cs="Times New Roman"/>
        </w:rPr>
        <w:t xml:space="preserve">Fino al </w:t>
      </w:r>
      <w:r w:rsidR="00E00C92">
        <w:rPr>
          <w:rFonts w:ascii="Times New Roman" w:hAnsi="Times New Roman" w:cs="Times New Roman"/>
        </w:rPr>
        <w:t>2</w:t>
      </w:r>
      <w:r w:rsidRPr="00CF17F8">
        <w:rPr>
          <w:rFonts w:ascii="Times New Roman" w:hAnsi="Times New Roman" w:cs="Times New Roman"/>
        </w:rPr>
        <w:t xml:space="preserve"> novembre </w:t>
      </w:r>
      <w:r w:rsidR="00D87F55" w:rsidRPr="00CF17F8">
        <w:rPr>
          <w:rFonts w:ascii="Times New Roman" w:hAnsi="Times New Roman" w:cs="Times New Roman"/>
        </w:rPr>
        <w:t xml:space="preserve">è possibile iscriversi </w:t>
      </w:r>
      <w:r w:rsidR="004D2D94">
        <w:rPr>
          <w:rFonts w:ascii="Times New Roman" w:hAnsi="Times New Roman" w:cs="Times New Roman"/>
        </w:rPr>
        <w:t xml:space="preserve">alla </w:t>
      </w:r>
      <w:r w:rsidR="00224579">
        <w:rPr>
          <w:rFonts w:ascii="Times New Roman" w:hAnsi="Times New Roman" w:cs="Times New Roman"/>
        </w:rPr>
        <w:t>ventunesima</w:t>
      </w:r>
      <w:r w:rsidR="004D2D94">
        <w:rPr>
          <w:rFonts w:ascii="Times New Roman" w:hAnsi="Times New Roman" w:cs="Times New Roman"/>
        </w:rPr>
        <w:t xml:space="preserve"> edizione del</w:t>
      </w:r>
      <w:r w:rsidR="00D87F55" w:rsidRPr="00CF17F8">
        <w:rPr>
          <w:rFonts w:ascii="Times New Roman" w:hAnsi="Times New Roman" w:cs="Times New Roman"/>
        </w:rPr>
        <w:t xml:space="preserve"> Master universitario di I livello in “Giornalismo e comunicazione istituzionale della scienza”</w:t>
      </w:r>
      <w:r w:rsidRPr="00CF17F8">
        <w:rPr>
          <w:rFonts w:ascii="Times New Roman" w:hAnsi="Times New Roman" w:cs="Times New Roman"/>
        </w:rPr>
        <w:t>, attivato dall’Università di Ferrara</w:t>
      </w:r>
      <w:r w:rsidR="007E4657" w:rsidRPr="00CF17F8">
        <w:rPr>
          <w:rFonts w:ascii="Times New Roman" w:hAnsi="Times New Roman" w:cs="Times New Roman"/>
        </w:rPr>
        <w:t xml:space="preserve"> </w:t>
      </w:r>
      <w:r w:rsidRPr="00CF17F8">
        <w:rPr>
          <w:rFonts w:ascii="Times New Roman" w:hAnsi="Times New Roman" w:cs="Times New Roman"/>
        </w:rPr>
        <w:t>con modalità</w:t>
      </w:r>
      <w:r w:rsidR="00CF17F8" w:rsidRPr="00CF17F8">
        <w:rPr>
          <w:rFonts w:ascii="Times New Roman" w:hAnsi="Times New Roman" w:cs="Times New Roman"/>
        </w:rPr>
        <w:t xml:space="preserve"> didattica</w:t>
      </w:r>
      <w:r w:rsidRPr="00CF17F8">
        <w:rPr>
          <w:rFonts w:ascii="Times New Roman" w:hAnsi="Times New Roman" w:cs="Times New Roman"/>
        </w:rPr>
        <w:t xml:space="preserve"> online e </w:t>
      </w:r>
      <w:r w:rsidR="00CF17F8" w:rsidRPr="00CF17F8">
        <w:rPr>
          <w:rFonts w:ascii="Times New Roman" w:hAnsi="Times New Roman" w:cs="Times New Roman"/>
        </w:rPr>
        <w:t>laboratori facoltativi</w:t>
      </w:r>
      <w:r w:rsidRPr="00CF17F8">
        <w:rPr>
          <w:rFonts w:ascii="Times New Roman" w:hAnsi="Times New Roman" w:cs="Times New Roman"/>
        </w:rPr>
        <w:t xml:space="preserve"> </w:t>
      </w:r>
      <w:r w:rsidR="004D2D94">
        <w:rPr>
          <w:rFonts w:ascii="Times New Roman" w:hAnsi="Times New Roman" w:cs="Times New Roman"/>
        </w:rPr>
        <w:t xml:space="preserve">se possibile </w:t>
      </w:r>
      <w:r w:rsidRPr="00CF17F8">
        <w:rPr>
          <w:rFonts w:ascii="Times New Roman" w:hAnsi="Times New Roman" w:cs="Times New Roman"/>
        </w:rPr>
        <w:t>in presenza</w:t>
      </w:r>
      <w:r w:rsidR="004D2D94">
        <w:rPr>
          <w:rFonts w:ascii="Times New Roman" w:hAnsi="Times New Roman" w:cs="Times New Roman"/>
        </w:rPr>
        <w:t xml:space="preserve"> o in alternativa in </w:t>
      </w:r>
      <w:r w:rsidR="004D2D94" w:rsidRPr="004D2D94">
        <w:rPr>
          <w:rFonts w:ascii="Times New Roman" w:hAnsi="Times New Roman" w:cs="Times New Roman"/>
          <w:i/>
        </w:rPr>
        <w:t>streaming</w:t>
      </w:r>
      <w:r w:rsidRPr="00CF17F8">
        <w:rPr>
          <w:rFonts w:ascii="Times New Roman" w:hAnsi="Times New Roman" w:cs="Times New Roman"/>
        </w:rPr>
        <w:t>.</w:t>
      </w:r>
    </w:p>
    <w:p w:rsidR="00CF17F8" w:rsidRDefault="00CF17F8" w:rsidP="0009552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</w:p>
    <w:p w:rsidR="00CF10E4" w:rsidRPr="00CF17F8" w:rsidRDefault="00CF10E4" w:rsidP="0009552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Il Master si rivolge sia a coloro che intendono esercitare una professione nell’ambito della comunicazione scientifica, sia a persone già inserite nel mondo del lavoro che </w:t>
      </w:r>
      <w:r w:rsidR="00627197">
        <w:rPr>
          <w:rFonts w:ascii="Times New Roman" w:eastAsia="Times New Roman" w:hAnsi="Times New Roman" w:cs="Times New Roman"/>
          <w:bCs/>
          <w:color w:val="222222"/>
          <w:lang w:eastAsia="it-IT"/>
        </w:rPr>
        <w:t>desiderano</w:t>
      </w:r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 acquisire competenze e strumenti di comunicazione per promuovere o riqualificare la propria figura professionale.</w:t>
      </w:r>
    </w:p>
    <w:p w:rsidR="00D12D10" w:rsidRDefault="00D12D10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  <w:r>
        <w:rPr>
          <w:rFonts w:ascii="Times New Roman" w:eastAsia="Times New Roman" w:hAnsi="Times New Roman" w:cs="Times New Roman"/>
          <w:bCs/>
          <w:color w:val="222222"/>
          <w:lang w:eastAsia="it-IT"/>
        </w:rPr>
        <w:t>Dal 2001, anno della sua fondazione, l</w:t>
      </w:r>
      <w:r w:rsidRPr="00D12D10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a formula </w:t>
      </w:r>
      <w:r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didattica adottata è quella del </w:t>
      </w:r>
      <w:proofErr w:type="spellStart"/>
      <w:r w:rsidRPr="00D12D10">
        <w:rPr>
          <w:rFonts w:ascii="Times New Roman" w:eastAsia="Times New Roman" w:hAnsi="Times New Roman" w:cs="Times New Roman"/>
          <w:bCs/>
          <w:i/>
          <w:color w:val="222222"/>
          <w:lang w:eastAsia="it-IT"/>
        </w:rPr>
        <w:t>blended</w:t>
      </w:r>
      <w:proofErr w:type="spellEnd"/>
      <w:r w:rsidRPr="00D12D10">
        <w:rPr>
          <w:rFonts w:ascii="Times New Roman" w:eastAsia="Times New Roman" w:hAnsi="Times New Roman" w:cs="Times New Roman"/>
          <w:bCs/>
          <w:i/>
          <w:color w:val="222222"/>
          <w:lang w:eastAsia="it-IT"/>
        </w:rPr>
        <w:t xml:space="preserve"> </w:t>
      </w:r>
      <w:proofErr w:type="spellStart"/>
      <w:r w:rsidRPr="00D12D10">
        <w:rPr>
          <w:rFonts w:ascii="Times New Roman" w:eastAsia="Times New Roman" w:hAnsi="Times New Roman" w:cs="Times New Roman"/>
          <w:bCs/>
          <w:i/>
          <w:color w:val="222222"/>
          <w:lang w:eastAsia="it-IT"/>
        </w:rPr>
        <w:t>learning</w:t>
      </w:r>
      <w:proofErr w:type="spellEnd"/>
      <w:r w:rsidRPr="00D12D10">
        <w:rPr>
          <w:rFonts w:ascii="Times New Roman" w:eastAsia="Times New Roman" w:hAnsi="Times New Roman" w:cs="Times New Roman"/>
          <w:bCs/>
          <w:color w:val="222222"/>
          <w:lang w:eastAsia="it-IT"/>
        </w:rPr>
        <w:t>. Le lezioni e</w:t>
      </w:r>
      <w:r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 i forum di discussione sono on</w:t>
      </w:r>
      <w:r w:rsidRPr="00D12D10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line, organizzati nel formato della classe virtuale </w:t>
      </w:r>
      <w:bookmarkStart w:id="0" w:name="_GoBack"/>
      <w:bookmarkEnd w:id="0"/>
      <w:r w:rsidRPr="00D12D10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e guidati </w:t>
      </w:r>
      <w:r w:rsidR="009D0D87">
        <w:rPr>
          <w:rFonts w:ascii="Times New Roman" w:eastAsia="Times New Roman" w:hAnsi="Times New Roman" w:cs="Times New Roman"/>
          <w:bCs/>
          <w:color w:val="222222"/>
          <w:lang w:eastAsia="it-IT"/>
        </w:rPr>
        <w:t>da docenti e tutor</w:t>
      </w:r>
      <w:r w:rsidRPr="00D12D10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 metodologici e di contenuto. La modalità di apprendimen</w:t>
      </w:r>
      <w:r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to è asincrona, per consentire </w:t>
      </w:r>
      <w:r w:rsidRPr="00D12D10">
        <w:rPr>
          <w:rFonts w:ascii="Times New Roman" w:eastAsia="Times New Roman" w:hAnsi="Times New Roman" w:cs="Times New Roman"/>
          <w:bCs/>
          <w:color w:val="222222"/>
          <w:lang w:eastAsia="it-IT"/>
        </w:rPr>
        <w:t>all'interno del periodo p</w:t>
      </w:r>
      <w:r>
        <w:rPr>
          <w:rFonts w:ascii="Times New Roman" w:eastAsia="Times New Roman" w:hAnsi="Times New Roman" w:cs="Times New Roman"/>
          <w:bCs/>
          <w:color w:val="222222"/>
          <w:lang w:eastAsia="it-IT"/>
        </w:rPr>
        <w:t>refissato per ogni insegnamento</w:t>
      </w:r>
      <w:r w:rsidRPr="00D12D10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 lo studio e la partecipazione degli studenti nei tempi a loro più consoni. </w:t>
      </w:r>
    </w:p>
    <w:p w:rsidR="00D12D10" w:rsidRDefault="00D12D10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</w:p>
    <w:p w:rsidR="00D87F55" w:rsidRPr="00CF17F8" w:rsidRDefault="00D12D10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  <w:r w:rsidRPr="00D12D10">
        <w:rPr>
          <w:rFonts w:ascii="Times New Roman" w:eastAsia="Times New Roman" w:hAnsi="Times New Roman" w:cs="Times New Roman"/>
          <w:bCs/>
          <w:color w:val="222222"/>
          <w:lang w:eastAsia="it-IT"/>
        </w:rPr>
        <w:t>In presenza si svolgono invece, al termine di ogni modulo di insegnamento e in coincidenza con gli esami, seminari e altre attività (non obbligatori</w:t>
      </w:r>
      <w:r>
        <w:rPr>
          <w:rFonts w:ascii="Times New Roman" w:eastAsia="Times New Roman" w:hAnsi="Times New Roman" w:cs="Times New Roman"/>
          <w:bCs/>
          <w:color w:val="222222"/>
          <w:lang w:eastAsia="it-IT"/>
        </w:rPr>
        <w:t>e</w:t>
      </w:r>
      <w:r w:rsidRPr="00D12D10">
        <w:rPr>
          <w:rFonts w:ascii="Times New Roman" w:eastAsia="Times New Roman" w:hAnsi="Times New Roman" w:cs="Times New Roman"/>
          <w:bCs/>
          <w:color w:val="222222"/>
          <w:lang w:eastAsia="it-IT"/>
        </w:rPr>
        <w:t>) ch</w:t>
      </w:r>
      <w:r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e ampliano l'offerta formativa e </w:t>
      </w:r>
      <w:r w:rsidR="00D87F55"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>sono organizzate in coincidenza con le sessioni di esame.</w:t>
      </w:r>
      <w:r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 In base alla</w:t>
      </w:r>
      <w:r w:rsidRPr="00D12D10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 possibile evoluzione della situazione epidemiologica</w:t>
      </w:r>
      <w:r w:rsidR="00095521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, i momenti in presenza potrebbero svolgersi sempre online, ma in </w:t>
      </w:r>
      <w:r w:rsidR="00095521" w:rsidRPr="00095521">
        <w:rPr>
          <w:rFonts w:ascii="Times New Roman" w:eastAsia="Times New Roman" w:hAnsi="Times New Roman" w:cs="Times New Roman"/>
          <w:bCs/>
          <w:i/>
          <w:color w:val="222222"/>
          <w:lang w:eastAsia="it-IT"/>
        </w:rPr>
        <w:t>streaming</w:t>
      </w:r>
      <w:r w:rsidR="00095521">
        <w:rPr>
          <w:rFonts w:ascii="Times New Roman" w:eastAsia="Times New Roman" w:hAnsi="Times New Roman" w:cs="Times New Roman"/>
          <w:bCs/>
          <w:color w:val="222222"/>
          <w:lang w:eastAsia="it-IT"/>
        </w:rPr>
        <w:t>.</w:t>
      </w:r>
    </w:p>
    <w:p w:rsidR="00CF17F8" w:rsidRPr="00CF17F8" w:rsidRDefault="00CF17F8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</w:p>
    <w:p w:rsidR="00CF17F8" w:rsidRPr="00CF17F8" w:rsidRDefault="00095521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Master, con </w:t>
      </w:r>
      <w:r w:rsidR="00224579">
        <w:rPr>
          <w:rFonts w:ascii="Times New Roman" w:hAnsi="Times New Roman" w:cs="Times New Roman"/>
        </w:rPr>
        <w:t>quasi mille</w:t>
      </w:r>
      <w:r w:rsidR="00CF17F8" w:rsidRPr="00CF17F8">
        <w:rPr>
          <w:rFonts w:ascii="Times New Roman" w:hAnsi="Times New Roman" w:cs="Times New Roman"/>
        </w:rPr>
        <w:t xml:space="preserve"> iscritti dalla sua fondazione, rappresenta non solo una delle iniziative più longeve in questo settore, ma </w:t>
      </w:r>
      <w:r>
        <w:rPr>
          <w:rFonts w:ascii="Times New Roman" w:hAnsi="Times New Roman" w:cs="Times New Roman"/>
        </w:rPr>
        <w:t xml:space="preserve">in assoluto </w:t>
      </w:r>
      <w:r w:rsidR="00224579">
        <w:rPr>
          <w:rFonts w:ascii="Times New Roman" w:hAnsi="Times New Roman" w:cs="Times New Roman"/>
        </w:rPr>
        <w:t>il primo</w:t>
      </w:r>
      <w:r w:rsidR="00CF17F8" w:rsidRPr="00CF17F8">
        <w:rPr>
          <w:rFonts w:ascii="Times New Roman" w:hAnsi="Times New Roman" w:cs="Times New Roman"/>
        </w:rPr>
        <w:t xml:space="preserve"> percorso di formazione in Comunicazione della scienza</w:t>
      </w:r>
      <w:r>
        <w:rPr>
          <w:rFonts w:ascii="Times New Roman" w:hAnsi="Times New Roman" w:cs="Times New Roman"/>
        </w:rPr>
        <w:t xml:space="preserve"> nel panorama nazionale strutturato da sempre con modalità online.</w:t>
      </w:r>
    </w:p>
    <w:p w:rsidR="00D87F55" w:rsidRPr="00CF17F8" w:rsidRDefault="00D87F55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lang w:eastAsia="it-IT"/>
        </w:rPr>
      </w:pPr>
    </w:p>
    <w:p w:rsidR="00D87F55" w:rsidRPr="00CF17F8" w:rsidRDefault="00D87F55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hAnsi="Times New Roman" w:cs="Times New Roman"/>
        </w:rPr>
      </w:pPr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>Il Master è a numero chiuso: verranno accettate le prime 4</w:t>
      </w:r>
      <w:r w:rsidR="00965786">
        <w:rPr>
          <w:rFonts w:ascii="Times New Roman" w:eastAsia="Times New Roman" w:hAnsi="Times New Roman" w:cs="Times New Roman"/>
          <w:bCs/>
          <w:color w:val="222222"/>
          <w:lang w:eastAsia="it-IT"/>
        </w:rPr>
        <w:t>0</w:t>
      </w:r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 iscrizioni.</w:t>
      </w:r>
    </w:p>
    <w:p w:rsidR="00D87F55" w:rsidRPr="00CF17F8" w:rsidRDefault="00D87F55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hAnsi="Times New Roman" w:cs="Times New Roman"/>
        </w:rPr>
      </w:pPr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>L’attivazione è subordinata al raggiungimento di 30 iscrizioni.</w:t>
      </w:r>
    </w:p>
    <w:p w:rsidR="00D87F55" w:rsidRPr="00CF17F8" w:rsidRDefault="00D87F55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lang w:eastAsia="it-IT"/>
        </w:rPr>
      </w:pPr>
    </w:p>
    <w:p w:rsidR="00CF17F8" w:rsidRDefault="00D87F55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Le iscrizioni si possono effettuare esclusivamente on-line all’indirizzo </w:t>
      </w:r>
    </w:p>
    <w:p w:rsidR="00D87F55" w:rsidRPr="00CF17F8" w:rsidRDefault="009D0D87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hAnsi="Times New Roman" w:cs="Times New Roman"/>
        </w:rPr>
      </w:pPr>
      <w:hyperlink r:id="rId4" w:history="1">
        <w:r w:rsidR="00D87F55" w:rsidRPr="00CF17F8">
          <w:rPr>
            <w:rFonts w:ascii="Times New Roman" w:eastAsia="Times New Roman" w:hAnsi="Times New Roman" w:cs="Times New Roman"/>
            <w:bCs/>
            <w:color w:val="1155CC"/>
            <w:u w:val="single"/>
            <w:lang w:eastAsia="it-IT"/>
          </w:rPr>
          <w:t>https://studiare.unife.it/Home.do</w:t>
        </w:r>
      </w:hyperlink>
    </w:p>
    <w:p w:rsidR="00D87F55" w:rsidRPr="00CF17F8" w:rsidRDefault="00D87F55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hAnsi="Times New Roman" w:cs="Times New Roman"/>
        </w:rPr>
      </w:pPr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>Le istruzioni per effettuare la preiscrizione si trovano alla pagina</w:t>
      </w:r>
    </w:p>
    <w:p w:rsidR="004949CF" w:rsidRDefault="009D0D87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1155CC"/>
          <w:u w:val="single"/>
          <w:lang w:eastAsia="it-IT"/>
        </w:rPr>
      </w:pPr>
      <w:hyperlink r:id="rId5" w:history="1">
        <w:r w:rsidR="00224579" w:rsidRPr="00794FCB">
          <w:rPr>
            <w:rStyle w:val="Collegamentoipertestuale"/>
            <w:rFonts w:ascii="Times New Roman" w:eastAsia="Times New Roman" w:hAnsi="Times New Roman" w:cs="Times New Roman"/>
            <w:bCs/>
            <w:lang w:eastAsia="it-IT"/>
          </w:rPr>
          <w:t>http://www2.unife.it/studenti/pfm/normativapfm/faq-aggiornate/futuri-studenti/immatricolarsi</w:t>
        </w:r>
      </w:hyperlink>
    </w:p>
    <w:p w:rsidR="00224579" w:rsidRPr="00CF17F8" w:rsidRDefault="00224579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1155CC"/>
          <w:u w:val="single"/>
          <w:lang w:eastAsia="it-IT"/>
        </w:rPr>
      </w:pPr>
    </w:p>
    <w:p w:rsidR="00A4512F" w:rsidRDefault="00D87F55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>La tassa</w:t>
      </w:r>
      <w:r w:rsidR="00E00C92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 di iscrizione è pari a Euro 2.5</w:t>
      </w:r>
      <w:r w:rsidR="00A4512F">
        <w:rPr>
          <w:rFonts w:ascii="Times New Roman" w:eastAsia="Times New Roman" w:hAnsi="Times New Roman" w:cs="Times New Roman"/>
          <w:bCs/>
          <w:color w:val="222222"/>
          <w:lang w:eastAsia="it-IT"/>
        </w:rPr>
        <w:t>00,00.</w:t>
      </w:r>
    </w:p>
    <w:p w:rsidR="00D87F55" w:rsidRPr="00CF17F8" w:rsidRDefault="00D87F55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hAnsi="Times New Roman" w:cs="Times New Roman"/>
        </w:rPr>
      </w:pPr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>Chiusura delle iscrizioni: </w:t>
      </w:r>
      <w:r w:rsidR="00E00C92">
        <w:rPr>
          <w:rFonts w:ascii="Times New Roman" w:eastAsia="Times New Roman" w:hAnsi="Times New Roman" w:cs="Times New Roman"/>
          <w:bCs/>
          <w:color w:val="222222"/>
          <w:lang w:eastAsia="it-IT"/>
        </w:rPr>
        <w:t>2</w:t>
      </w:r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 novembre </w:t>
      </w:r>
      <w:r w:rsidR="00224579">
        <w:rPr>
          <w:rFonts w:ascii="Times New Roman" w:eastAsia="Times New Roman" w:hAnsi="Times New Roman" w:cs="Times New Roman"/>
          <w:bCs/>
          <w:color w:val="222222"/>
          <w:lang w:eastAsia="it-IT"/>
        </w:rPr>
        <w:t>2021</w:t>
      </w:r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>.</w:t>
      </w:r>
    </w:p>
    <w:p w:rsidR="00D87F55" w:rsidRPr="00CF17F8" w:rsidRDefault="00D87F55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</w:p>
    <w:p w:rsidR="00D87F55" w:rsidRPr="00CF17F8" w:rsidRDefault="00D87F55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hAnsi="Times New Roman"/>
        </w:rPr>
      </w:pPr>
      <w:r w:rsidRPr="00CF17F8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>Info</w:t>
      </w:r>
    </w:p>
    <w:p w:rsidR="00D87F55" w:rsidRPr="00CF17F8" w:rsidRDefault="009D0D87" w:rsidP="00095521">
      <w:pPr>
        <w:pStyle w:val="Standard"/>
        <w:shd w:val="clear" w:color="auto" w:fill="FFFFFF"/>
        <w:spacing w:after="0" w:line="360" w:lineRule="atLeast"/>
        <w:contextualSpacing/>
        <w:jc w:val="both"/>
      </w:pPr>
      <w:hyperlink r:id="rId6" w:history="1">
        <w:r w:rsidR="00D87F55" w:rsidRPr="00CF17F8">
          <w:rPr>
            <w:rFonts w:ascii="Times New Roman" w:eastAsia="Times New Roman" w:hAnsi="Times New Roman" w:cs="Times New Roman"/>
            <w:bCs/>
            <w:color w:val="1155CC"/>
            <w:u w:val="single"/>
            <w:lang w:eastAsia="it-IT"/>
          </w:rPr>
          <w:t>www.unife.it/master/comunicazione</w:t>
        </w:r>
      </w:hyperlink>
    </w:p>
    <w:p w:rsidR="00D87F55" w:rsidRPr="00CF17F8" w:rsidRDefault="00D87F55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</w:p>
    <w:p w:rsidR="00D87F55" w:rsidRPr="00CF17F8" w:rsidRDefault="00D87F55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hAnsi="Times New Roman"/>
        </w:rPr>
      </w:pPr>
      <w:r w:rsidRPr="00CF17F8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>Contatti</w:t>
      </w:r>
    </w:p>
    <w:p w:rsidR="00D87F55" w:rsidRPr="00CF17F8" w:rsidRDefault="00D87F55" w:rsidP="00095521">
      <w:pPr>
        <w:pStyle w:val="Standard"/>
        <w:shd w:val="clear" w:color="auto" w:fill="FFFFFF"/>
        <w:spacing w:after="0" w:line="360" w:lineRule="atLeast"/>
        <w:contextualSpacing/>
        <w:jc w:val="both"/>
      </w:pPr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Coordinatrice didattica: </w:t>
      </w:r>
      <w:proofErr w:type="spellStart"/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>Mariasilvia</w:t>
      </w:r>
      <w:proofErr w:type="spellEnd"/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 Accardo, email </w:t>
      </w:r>
      <w:hyperlink r:id="rId7" w:history="1">
        <w:r w:rsidRPr="00CF17F8">
          <w:rPr>
            <w:rFonts w:ascii="Times New Roman" w:eastAsia="Times New Roman" w:hAnsi="Times New Roman" w:cs="Times New Roman"/>
            <w:bCs/>
            <w:color w:val="1155CC"/>
            <w:u w:val="single"/>
            <w:lang w:eastAsia="it-IT"/>
          </w:rPr>
          <w:t>ccrmsl@unife.it</w:t>
        </w:r>
      </w:hyperlink>
    </w:p>
    <w:p w:rsidR="00224579" w:rsidRDefault="00224579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  <w:r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Tutor didattica: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lang w:eastAsia="it-IT"/>
        </w:rPr>
        <w:t>Marisole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 Marino, email </w:t>
      </w:r>
      <w:hyperlink r:id="rId8" w:history="1">
        <w:r w:rsidRPr="00794FCB">
          <w:rPr>
            <w:rStyle w:val="Collegamentoipertestuale"/>
            <w:rFonts w:ascii="Times New Roman" w:eastAsia="Times New Roman" w:hAnsi="Times New Roman" w:cs="Times New Roman"/>
            <w:bCs/>
            <w:lang w:eastAsia="it-IT"/>
          </w:rPr>
          <w:t>marisole.marino@edu.unife.it</w:t>
        </w:r>
      </w:hyperlink>
      <w:r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 tel. 3400945200</w:t>
      </w:r>
    </w:p>
    <w:p w:rsidR="00D87F55" w:rsidRPr="00CF17F8" w:rsidRDefault="00D87F55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hAnsi="Times New Roman"/>
        </w:rPr>
      </w:pPr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> </w:t>
      </w:r>
    </w:p>
    <w:p w:rsidR="00D87F55" w:rsidRDefault="00D87F55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>Video di presentazione del Master</w:t>
      </w:r>
      <w:r w:rsidR="00CF17F8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 </w:t>
      </w:r>
      <w:hyperlink r:id="rId9" w:history="1">
        <w:r w:rsidRPr="00CF17F8">
          <w:rPr>
            <w:rFonts w:ascii="Times New Roman" w:eastAsia="Times New Roman" w:hAnsi="Times New Roman" w:cs="Times New Roman"/>
            <w:bCs/>
            <w:color w:val="1155CC"/>
            <w:u w:val="single"/>
            <w:lang w:eastAsia="it-IT"/>
          </w:rPr>
          <w:t>https://www.youtube.com/watch?v=RXYCCZF4APc</w:t>
        </w:r>
      </w:hyperlink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> </w:t>
      </w:r>
    </w:p>
    <w:p w:rsidR="00224579" w:rsidRDefault="00224579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</w:p>
    <w:p w:rsidR="00224579" w:rsidRDefault="00224579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  <w:r>
        <w:rPr>
          <w:rFonts w:ascii="Times New Roman" w:eastAsia="Times New Roman" w:hAnsi="Times New Roman" w:cs="Times New Roman"/>
          <w:bCs/>
          <w:color w:val="222222"/>
          <w:lang w:eastAsia="it-IT"/>
        </w:rPr>
        <w:t>Testate online del Master:</w:t>
      </w:r>
    </w:p>
    <w:p w:rsidR="00224579" w:rsidRDefault="00224579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  <w:r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anno accademico 2019/2020 </w:t>
      </w:r>
      <w:hyperlink r:id="rId10" w:history="1">
        <w:r w:rsidRPr="00794FCB">
          <w:rPr>
            <w:rStyle w:val="Collegamentoipertestuale"/>
            <w:rFonts w:ascii="Times New Roman" w:eastAsia="Times New Roman" w:hAnsi="Times New Roman" w:cs="Times New Roman"/>
            <w:bCs/>
            <w:lang w:eastAsia="it-IT"/>
          </w:rPr>
          <w:t>https://laboratoriaperti.netsons.org/</w:t>
        </w:r>
      </w:hyperlink>
    </w:p>
    <w:p w:rsidR="00224579" w:rsidRDefault="00224579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  <w:r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anno accademico 2020/21 </w:t>
      </w:r>
      <w:hyperlink r:id="rId11" w:history="1">
        <w:r w:rsidRPr="00794FCB">
          <w:rPr>
            <w:rStyle w:val="Collegamentoipertestuale"/>
            <w:rFonts w:ascii="Times New Roman" w:eastAsia="Times New Roman" w:hAnsi="Times New Roman" w:cs="Times New Roman"/>
            <w:bCs/>
            <w:lang w:eastAsia="it-IT"/>
          </w:rPr>
          <w:t>https://www.agenda17.it/</w:t>
        </w:r>
      </w:hyperlink>
    </w:p>
    <w:p w:rsidR="00224579" w:rsidRPr="00CF17F8" w:rsidRDefault="00224579" w:rsidP="00095521">
      <w:pPr>
        <w:pStyle w:val="Standard"/>
        <w:shd w:val="clear" w:color="auto" w:fill="FFFFFF"/>
        <w:spacing w:after="0" w:line="360" w:lineRule="atLeast"/>
        <w:contextualSpacing/>
        <w:jc w:val="both"/>
      </w:pPr>
    </w:p>
    <w:p w:rsidR="00E00C92" w:rsidRDefault="00E00C92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lang w:eastAsia="it-IT"/>
        </w:rPr>
      </w:pPr>
      <w:r>
        <w:rPr>
          <w:rFonts w:ascii="Times New Roman" w:eastAsia="Times New Roman" w:hAnsi="Times New Roman" w:cs="Times New Roman"/>
          <w:bCs/>
          <w:color w:val="222222"/>
          <w:lang w:eastAsia="it-IT"/>
        </w:rPr>
        <w:t>Blog degli studenti:</w:t>
      </w:r>
    </w:p>
    <w:p w:rsidR="00D87F55" w:rsidRDefault="00D87F55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color w:val="1155CC"/>
          <w:u w:val="single"/>
          <w:lang w:eastAsia="it-IT"/>
        </w:rPr>
      </w:pPr>
      <w:r w:rsidRPr="00CF17F8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accademico 2015/16 </w:t>
      </w:r>
      <w:hyperlink r:id="rId12" w:history="1">
        <w:r w:rsidRPr="00CF17F8">
          <w:rPr>
            <w:rFonts w:ascii="Times New Roman" w:eastAsia="Times New Roman" w:hAnsi="Times New Roman" w:cs="Times New Roman"/>
            <w:bCs/>
            <w:color w:val="1155CC"/>
            <w:u w:val="single"/>
            <w:lang w:eastAsia="it-IT"/>
          </w:rPr>
          <w:t>studentigcs.wordpress.com</w:t>
        </w:r>
      </w:hyperlink>
    </w:p>
    <w:p w:rsidR="00CF17F8" w:rsidRDefault="00CF17F8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Style w:val="Collegamentoipertestuale"/>
          <w:rFonts w:ascii="Times New Roman" w:eastAsia="Times New Roman" w:hAnsi="Times New Roman" w:cs="Times New Roman"/>
          <w:bCs/>
          <w:lang w:eastAsia="it-IT"/>
        </w:rPr>
      </w:pPr>
      <w:r w:rsidRPr="00CF17F8">
        <w:rPr>
          <w:rFonts w:ascii="Times New Roman" w:eastAsia="Times New Roman" w:hAnsi="Times New Roman" w:cs="Times New Roman"/>
          <w:bCs/>
          <w:lang w:eastAsia="it-IT"/>
        </w:rPr>
        <w:t>anno accademico 2016/2017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hyperlink r:id="rId13" w:history="1">
        <w:r w:rsidRPr="00CF17F8">
          <w:rPr>
            <w:rStyle w:val="Collegamentoipertestuale"/>
            <w:rFonts w:ascii="Times New Roman" w:eastAsia="Times New Roman" w:hAnsi="Times New Roman" w:cs="Times New Roman"/>
            <w:bCs/>
            <w:lang w:eastAsia="it-IT"/>
          </w:rPr>
          <w:t>http://mastergcisferrara.altervista.org/</w:t>
        </w:r>
      </w:hyperlink>
    </w:p>
    <w:p w:rsidR="000A502B" w:rsidRDefault="000A502B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Style w:val="Collegamentoipertestuale"/>
          <w:rFonts w:ascii="Times New Roman" w:eastAsia="Times New Roman" w:hAnsi="Times New Roman" w:cs="Times New Roman"/>
          <w:bCs/>
          <w:lang w:eastAsia="it-IT"/>
        </w:rPr>
      </w:pPr>
      <w:r>
        <w:rPr>
          <w:rStyle w:val="Collegamentoipertestuale"/>
          <w:rFonts w:ascii="Times New Roman" w:eastAsia="Times New Roman" w:hAnsi="Times New Roman" w:cs="Times New Roman"/>
          <w:bCs/>
          <w:color w:val="auto"/>
          <w:u w:val="none"/>
          <w:lang w:eastAsia="it-IT"/>
        </w:rPr>
        <w:t xml:space="preserve">anno accademico 2018/2019 </w:t>
      </w:r>
      <w:hyperlink r:id="rId14" w:history="1">
        <w:r w:rsidRPr="009334B1">
          <w:rPr>
            <w:rStyle w:val="Collegamentoipertestuale"/>
            <w:rFonts w:ascii="Times New Roman" w:eastAsia="Times New Roman" w:hAnsi="Times New Roman" w:cs="Times New Roman"/>
            <w:bCs/>
            <w:lang w:eastAsia="it-IT"/>
          </w:rPr>
          <w:t>https://lagazzettascientifica.wordpress.com/</w:t>
        </w:r>
      </w:hyperlink>
    </w:p>
    <w:p w:rsidR="00E00C92" w:rsidRPr="00E00C92" w:rsidRDefault="00E00C92" w:rsidP="00095521">
      <w:pPr>
        <w:pStyle w:val="Standard"/>
        <w:shd w:val="clear" w:color="auto" w:fill="FFFFFF"/>
        <w:spacing w:after="0" w:line="360" w:lineRule="atLeast"/>
        <w:contextualSpacing/>
        <w:jc w:val="both"/>
        <w:rPr>
          <w:rStyle w:val="Collegamentoipertestuale"/>
          <w:rFonts w:ascii="Times New Roman" w:eastAsia="Times New Roman" w:hAnsi="Times New Roman" w:cs="Times New Roman"/>
          <w:bCs/>
          <w:color w:val="auto"/>
          <w:u w:val="none"/>
          <w:lang w:eastAsia="it-IT"/>
        </w:rPr>
      </w:pPr>
      <w:r>
        <w:rPr>
          <w:rStyle w:val="Collegamentoipertestuale"/>
          <w:rFonts w:ascii="Times New Roman" w:eastAsia="Times New Roman" w:hAnsi="Times New Roman" w:cs="Times New Roman"/>
          <w:bCs/>
          <w:color w:val="auto"/>
          <w:u w:val="none"/>
          <w:lang w:eastAsia="it-IT"/>
        </w:rPr>
        <w:t xml:space="preserve">anno accademico 2019/2020 </w:t>
      </w:r>
      <w:hyperlink r:id="rId15" w:history="1">
        <w:r w:rsidRPr="00E00C92">
          <w:rPr>
            <w:rStyle w:val="Collegamentoipertestuale"/>
            <w:rFonts w:ascii="Times New Roman" w:eastAsia="Times New Roman" w:hAnsi="Times New Roman" w:cs="Times New Roman"/>
            <w:bCs/>
            <w:lang w:eastAsia="it-IT"/>
          </w:rPr>
          <w:t>https://moonwalkers50.netsons.org/</w:t>
        </w:r>
      </w:hyperlink>
    </w:p>
    <w:p w:rsidR="00D87F55" w:rsidRDefault="00D87F55" w:rsidP="0009552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0A502B" w:rsidRDefault="000A502B" w:rsidP="0009552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0A502B" w:rsidRDefault="000A502B" w:rsidP="0009552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0A502B" w:rsidRDefault="000A502B" w:rsidP="0009552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0A502B" w:rsidRPr="00CF17F8" w:rsidRDefault="000A502B" w:rsidP="0009552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87F55" w:rsidRPr="00CF17F8" w:rsidRDefault="00D87F55" w:rsidP="0009552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B5EB0" w:rsidRPr="00CF17F8" w:rsidRDefault="00AB5EB0" w:rsidP="0009552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F17F8">
        <w:rPr>
          <w:rFonts w:ascii="Times New Roman" w:hAnsi="Times New Roman" w:cs="Times New Roman"/>
          <w:b/>
        </w:rPr>
        <w:t>Info e contatti</w:t>
      </w:r>
    </w:p>
    <w:p w:rsidR="00AB5EB0" w:rsidRPr="00CF17F8" w:rsidRDefault="00AB5EB0" w:rsidP="0009552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CF17F8">
        <w:rPr>
          <w:rFonts w:ascii="Times New Roman" w:hAnsi="Times New Roman" w:cs="Times New Roman"/>
        </w:rPr>
        <w:t>Mariasilvia</w:t>
      </w:r>
      <w:proofErr w:type="spellEnd"/>
      <w:r w:rsidRPr="00CF17F8">
        <w:rPr>
          <w:rFonts w:ascii="Times New Roman" w:hAnsi="Times New Roman" w:cs="Times New Roman"/>
        </w:rPr>
        <w:t xml:space="preserve"> Accardo</w:t>
      </w:r>
    </w:p>
    <w:p w:rsidR="00AB5EB0" w:rsidRPr="00CF17F8" w:rsidRDefault="00AB5EB0" w:rsidP="0009552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F17F8">
        <w:rPr>
          <w:rFonts w:ascii="Times New Roman" w:hAnsi="Times New Roman" w:cs="Times New Roman"/>
        </w:rPr>
        <w:t>email: mariasilvia.accardo@unife.it</w:t>
      </w:r>
    </w:p>
    <w:p w:rsidR="008C3ACA" w:rsidRPr="00CF17F8" w:rsidRDefault="009D0D87" w:rsidP="00095521">
      <w:pPr>
        <w:spacing w:line="240" w:lineRule="auto"/>
        <w:contextualSpacing/>
        <w:jc w:val="both"/>
      </w:pPr>
    </w:p>
    <w:sectPr w:rsidR="008C3ACA" w:rsidRPr="00CF17F8" w:rsidSect="00FA02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53"/>
    <w:rsid w:val="00011EE5"/>
    <w:rsid w:val="0003213A"/>
    <w:rsid w:val="00045EAB"/>
    <w:rsid w:val="00095521"/>
    <w:rsid w:val="000A502B"/>
    <w:rsid w:val="0010281B"/>
    <w:rsid w:val="001D0712"/>
    <w:rsid w:val="002165DE"/>
    <w:rsid w:val="00224579"/>
    <w:rsid w:val="00260029"/>
    <w:rsid w:val="003729BA"/>
    <w:rsid w:val="003E7C87"/>
    <w:rsid w:val="004949CF"/>
    <w:rsid w:val="004D2D94"/>
    <w:rsid w:val="00536C46"/>
    <w:rsid w:val="005B7411"/>
    <w:rsid w:val="00627197"/>
    <w:rsid w:val="00645122"/>
    <w:rsid w:val="00697891"/>
    <w:rsid w:val="006C4153"/>
    <w:rsid w:val="006C4754"/>
    <w:rsid w:val="0071635F"/>
    <w:rsid w:val="00765A20"/>
    <w:rsid w:val="007E4657"/>
    <w:rsid w:val="0084076F"/>
    <w:rsid w:val="00850CA4"/>
    <w:rsid w:val="008903BA"/>
    <w:rsid w:val="0090708A"/>
    <w:rsid w:val="009072A5"/>
    <w:rsid w:val="00907A99"/>
    <w:rsid w:val="00965786"/>
    <w:rsid w:val="009D0D87"/>
    <w:rsid w:val="00A4512F"/>
    <w:rsid w:val="00A646FF"/>
    <w:rsid w:val="00AB5EB0"/>
    <w:rsid w:val="00B03194"/>
    <w:rsid w:val="00B634BB"/>
    <w:rsid w:val="00B6400D"/>
    <w:rsid w:val="00B963B2"/>
    <w:rsid w:val="00BB0D1F"/>
    <w:rsid w:val="00BF5D64"/>
    <w:rsid w:val="00CA3FBF"/>
    <w:rsid w:val="00CF10E4"/>
    <w:rsid w:val="00CF17F8"/>
    <w:rsid w:val="00D12D10"/>
    <w:rsid w:val="00D5759D"/>
    <w:rsid w:val="00D87F55"/>
    <w:rsid w:val="00E00C92"/>
    <w:rsid w:val="00E24699"/>
    <w:rsid w:val="00EC7E6E"/>
    <w:rsid w:val="00F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62AD"/>
  <w15:docId w15:val="{4AD5F83C-4243-4309-B693-9F605B02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1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415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6F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87F5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ole.marino@edu.unife.it" TargetMode="External"/><Relationship Id="rId13" Type="http://schemas.openxmlformats.org/officeDocument/2006/relationships/hyperlink" Target="http://mastergcisferrara.altervista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google.com/mail/mu/mp/558/" TargetMode="External"/><Relationship Id="rId12" Type="http://schemas.openxmlformats.org/officeDocument/2006/relationships/hyperlink" Target="http://studentigcs.wordpress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nife.it/master/comunicazione" TargetMode="External"/><Relationship Id="rId11" Type="http://schemas.openxmlformats.org/officeDocument/2006/relationships/hyperlink" Target="https://www.agenda17.it/" TargetMode="External"/><Relationship Id="rId5" Type="http://schemas.openxmlformats.org/officeDocument/2006/relationships/hyperlink" Target="http://www2.unife.it/studenti/pfm/normativapfm/faq-aggiornate/futuri-studenti/immatricolarsi" TargetMode="External"/><Relationship Id="rId15" Type="http://schemas.openxmlformats.org/officeDocument/2006/relationships/hyperlink" Target="https://moonwalkers50.netsons.org/" TargetMode="External"/><Relationship Id="rId10" Type="http://schemas.openxmlformats.org/officeDocument/2006/relationships/hyperlink" Target="https://laboratoriaperti.netsons.org/" TargetMode="External"/><Relationship Id="rId4" Type="http://schemas.openxmlformats.org/officeDocument/2006/relationships/hyperlink" Target="https://studiare.unife.it/Home.do" TargetMode="External"/><Relationship Id="rId9" Type="http://schemas.openxmlformats.org/officeDocument/2006/relationships/hyperlink" Target="https://www.youtube.com/watch?v=RXYCCZF4APc" TargetMode="External"/><Relationship Id="rId14" Type="http://schemas.openxmlformats.org/officeDocument/2006/relationships/hyperlink" Target="https://lagazzettascientifica.wordpres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Utente Windows</cp:lastModifiedBy>
  <cp:revision>4</cp:revision>
  <dcterms:created xsi:type="dcterms:W3CDTF">2021-07-26T12:05:00Z</dcterms:created>
  <dcterms:modified xsi:type="dcterms:W3CDTF">2021-07-28T08:25:00Z</dcterms:modified>
</cp:coreProperties>
</file>